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357" w:rsidRDefault="00A70357" w:rsidP="00D15EEE">
      <w:pPr>
        <w:pStyle w:val="NormalWeb"/>
        <w:tabs>
          <w:tab w:val="left" w:pos="2580"/>
        </w:tabs>
        <w:spacing w:before="0" w:beforeAutospacing="0" w:after="0" w:afterAutospacing="0"/>
        <w:jc w:val="both"/>
        <w:rPr>
          <w:rFonts w:asciiTheme="minorHAnsi" w:hAnsiTheme="minorHAnsi" w:cstheme="minorHAnsi"/>
          <w:b/>
          <w:color w:val="262626" w:themeColor="text1" w:themeTint="D9"/>
          <w:sz w:val="22"/>
          <w:szCs w:val="22"/>
          <w:highlight w:val="yellow"/>
          <w:lang w:val="en-US"/>
        </w:rPr>
      </w:pPr>
    </w:p>
    <w:p w:rsidR="0054233A" w:rsidRDefault="00D15EEE" w:rsidP="00D15EEE">
      <w:pPr>
        <w:pStyle w:val="NormalWeb"/>
        <w:tabs>
          <w:tab w:val="left" w:pos="2580"/>
        </w:tabs>
        <w:spacing w:before="0" w:beforeAutospacing="0" w:after="0" w:afterAutospacing="0"/>
        <w:jc w:val="both"/>
        <w:rPr>
          <w:rFonts w:asciiTheme="minorHAnsi" w:hAnsiTheme="minorHAnsi" w:cstheme="minorHAnsi"/>
          <w:b/>
          <w:color w:val="262626" w:themeColor="text1" w:themeTint="D9"/>
          <w:sz w:val="22"/>
          <w:szCs w:val="22"/>
          <w:lang w:val="en-US"/>
        </w:rPr>
      </w:pPr>
      <w:r w:rsidRPr="0054233A">
        <w:rPr>
          <w:rFonts w:asciiTheme="minorHAnsi" w:hAnsiTheme="minorHAnsi" w:cstheme="minorHAnsi"/>
          <w:b/>
          <w:color w:val="262626" w:themeColor="text1" w:themeTint="D9"/>
          <w:sz w:val="22"/>
          <w:szCs w:val="22"/>
          <w:lang w:val="en-US"/>
        </w:rPr>
        <w:t>Employer:</w:t>
      </w:r>
      <w:r w:rsidR="00AB7C9E">
        <w:rPr>
          <w:rFonts w:asciiTheme="minorHAnsi" w:hAnsiTheme="minorHAnsi" w:cstheme="minorHAnsi"/>
          <w:b/>
          <w:color w:val="262626" w:themeColor="text1" w:themeTint="D9"/>
          <w:sz w:val="22"/>
          <w:szCs w:val="22"/>
          <w:lang w:val="en-US"/>
        </w:rPr>
        <w:t xml:space="preserve">  </w:t>
      </w:r>
    </w:p>
    <w:p w:rsidR="00773D93" w:rsidRDefault="00773D93" w:rsidP="00D15EEE">
      <w:pPr>
        <w:pStyle w:val="NormalWeb"/>
        <w:tabs>
          <w:tab w:val="left" w:pos="2580"/>
        </w:tabs>
        <w:spacing w:before="0" w:beforeAutospacing="0" w:after="0" w:afterAutospacing="0"/>
        <w:jc w:val="both"/>
        <w:rPr>
          <w:rFonts w:asciiTheme="minorHAnsi" w:hAnsiTheme="minorHAnsi" w:cstheme="minorHAnsi"/>
          <w:sz w:val="21"/>
          <w:szCs w:val="21"/>
        </w:rPr>
      </w:pPr>
      <w:r w:rsidRPr="00773D93">
        <w:rPr>
          <w:rFonts w:asciiTheme="minorHAnsi" w:hAnsiTheme="minorHAnsi" w:cstheme="minorHAnsi"/>
          <w:sz w:val="21"/>
          <w:szCs w:val="21"/>
        </w:rPr>
        <w:t>Torpoint Ferry Office, </w:t>
      </w:r>
    </w:p>
    <w:p w:rsidR="00773D93" w:rsidRDefault="00773D93" w:rsidP="00D15EEE">
      <w:pPr>
        <w:pStyle w:val="NormalWeb"/>
        <w:tabs>
          <w:tab w:val="left" w:pos="2580"/>
        </w:tabs>
        <w:spacing w:before="0" w:beforeAutospacing="0" w:after="0" w:afterAutospacing="0"/>
        <w:jc w:val="both"/>
        <w:rPr>
          <w:rFonts w:asciiTheme="minorHAnsi" w:hAnsiTheme="minorHAnsi" w:cstheme="minorHAnsi"/>
          <w:sz w:val="21"/>
          <w:szCs w:val="21"/>
        </w:rPr>
      </w:pPr>
      <w:r w:rsidRPr="00773D93">
        <w:rPr>
          <w:rFonts w:asciiTheme="minorHAnsi" w:hAnsiTheme="minorHAnsi" w:cstheme="minorHAnsi"/>
          <w:sz w:val="21"/>
          <w:szCs w:val="21"/>
        </w:rPr>
        <w:t>2 Ferry Street, </w:t>
      </w:r>
    </w:p>
    <w:p w:rsidR="00773D93" w:rsidRDefault="00773D93" w:rsidP="00D15EEE">
      <w:pPr>
        <w:pStyle w:val="NormalWeb"/>
        <w:tabs>
          <w:tab w:val="left" w:pos="2580"/>
        </w:tabs>
        <w:spacing w:before="0" w:beforeAutospacing="0" w:after="0" w:afterAutospacing="0"/>
        <w:jc w:val="both"/>
        <w:rPr>
          <w:rFonts w:asciiTheme="minorHAnsi" w:hAnsiTheme="minorHAnsi" w:cstheme="minorHAnsi"/>
          <w:sz w:val="21"/>
          <w:szCs w:val="21"/>
        </w:rPr>
      </w:pPr>
      <w:proofErr w:type="spellStart"/>
      <w:r w:rsidRPr="00773D93">
        <w:rPr>
          <w:rFonts w:asciiTheme="minorHAnsi" w:hAnsiTheme="minorHAnsi" w:cstheme="minorHAnsi"/>
          <w:sz w:val="21"/>
          <w:szCs w:val="21"/>
        </w:rPr>
        <w:t>Torpoint</w:t>
      </w:r>
      <w:proofErr w:type="spellEnd"/>
      <w:r w:rsidRPr="00773D93">
        <w:rPr>
          <w:rFonts w:asciiTheme="minorHAnsi" w:hAnsiTheme="minorHAnsi" w:cstheme="minorHAnsi"/>
          <w:sz w:val="21"/>
          <w:szCs w:val="21"/>
        </w:rPr>
        <w:t>, </w:t>
      </w:r>
    </w:p>
    <w:p w:rsidR="00773D93" w:rsidRDefault="00773D93" w:rsidP="00D15EEE">
      <w:pPr>
        <w:pStyle w:val="NormalWeb"/>
        <w:tabs>
          <w:tab w:val="left" w:pos="2580"/>
        </w:tabs>
        <w:spacing w:before="0" w:beforeAutospacing="0" w:after="0" w:afterAutospacing="0"/>
        <w:jc w:val="both"/>
        <w:rPr>
          <w:rFonts w:asciiTheme="minorHAnsi" w:hAnsiTheme="minorHAnsi" w:cstheme="minorHAnsi"/>
          <w:sz w:val="21"/>
          <w:szCs w:val="21"/>
        </w:rPr>
      </w:pPr>
      <w:r w:rsidRPr="00773D93">
        <w:rPr>
          <w:rFonts w:asciiTheme="minorHAnsi" w:hAnsiTheme="minorHAnsi" w:cstheme="minorHAnsi"/>
          <w:sz w:val="21"/>
          <w:szCs w:val="21"/>
        </w:rPr>
        <w:t>Cornwall,</w:t>
      </w:r>
    </w:p>
    <w:p w:rsidR="007B2AA5" w:rsidRDefault="00773D93" w:rsidP="00D15EEE">
      <w:pPr>
        <w:pStyle w:val="NormalWeb"/>
        <w:tabs>
          <w:tab w:val="left" w:pos="2580"/>
        </w:tabs>
        <w:spacing w:before="0" w:beforeAutospacing="0" w:after="0" w:afterAutospacing="0"/>
        <w:jc w:val="both"/>
        <w:rPr>
          <w:rFonts w:asciiTheme="minorHAnsi" w:hAnsiTheme="minorHAnsi" w:cstheme="minorHAnsi"/>
          <w:color w:val="0D0D0D" w:themeColor="text1" w:themeTint="F2"/>
          <w:sz w:val="21"/>
          <w:szCs w:val="21"/>
        </w:rPr>
      </w:pPr>
      <w:r w:rsidRPr="007B2AA5">
        <w:rPr>
          <w:rFonts w:asciiTheme="minorHAnsi" w:hAnsiTheme="minorHAnsi" w:cstheme="minorHAnsi"/>
          <w:color w:val="0D0D0D" w:themeColor="text1" w:themeTint="F2"/>
          <w:sz w:val="21"/>
          <w:szCs w:val="21"/>
        </w:rPr>
        <w:t>PL11 2AX</w:t>
      </w:r>
      <w:r w:rsidR="007B2AA5" w:rsidRPr="007B2AA5">
        <w:rPr>
          <w:rFonts w:asciiTheme="minorHAnsi" w:hAnsiTheme="minorHAnsi" w:cstheme="minorHAnsi"/>
          <w:color w:val="0D0D0D" w:themeColor="text1" w:themeTint="F2"/>
          <w:sz w:val="21"/>
          <w:szCs w:val="21"/>
        </w:rPr>
        <w:t xml:space="preserve"> </w:t>
      </w:r>
    </w:p>
    <w:p w:rsidR="007B2AA5" w:rsidRPr="007B2AA5" w:rsidRDefault="007B2AA5" w:rsidP="00D15EEE">
      <w:pPr>
        <w:pStyle w:val="NormalWeb"/>
        <w:tabs>
          <w:tab w:val="left" w:pos="2580"/>
        </w:tabs>
        <w:spacing w:before="0" w:beforeAutospacing="0" w:after="0" w:afterAutospacing="0"/>
        <w:jc w:val="both"/>
        <w:rPr>
          <w:rFonts w:asciiTheme="minorHAnsi" w:hAnsiTheme="minorHAnsi" w:cstheme="minorHAnsi"/>
          <w:color w:val="0D0D0D" w:themeColor="text1" w:themeTint="F2"/>
          <w:sz w:val="21"/>
          <w:szCs w:val="21"/>
        </w:rPr>
      </w:pPr>
      <w:r>
        <w:rPr>
          <w:rFonts w:asciiTheme="minorHAnsi" w:hAnsiTheme="minorHAnsi" w:cstheme="minorHAnsi"/>
          <w:color w:val="0D0D0D" w:themeColor="text1" w:themeTint="F2"/>
          <w:sz w:val="21"/>
          <w:szCs w:val="21"/>
        </w:rPr>
        <w:t>01752 812233</w:t>
      </w:r>
    </w:p>
    <w:tbl>
      <w:tblPr>
        <w:tblW w:w="0" w:type="auto"/>
        <w:tblCellMar>
          <w:left w:w="0" w:type="dxa"/>
          <w:right w:w="0" w:type="dxa"/>
        </w:tblCellMar>
        <w:tblLook w:val="04A0" w:firstRow="1" w:lastRow="0" w:firstColumn="1" w:lastColumn="0" w:noHBand="0" w:noVBand="1"/>
      </w:tblPr>
      <w:tblGrid>
        <w:gridCol w:w="6"/>
        <w:gridCol w:w="20"/>
      </w:tblGrid>
      <w:tr w:rsidR="007B2AA5" w:rsidRPr="007B2AA5" w:rsidTr="007B2AA5">
        <w:tc>
          <w:tcPr>
            <w:tcW w:w="0" w:type="auto"/>
          </w:tcPr>
          <w:p w:rsidR="007B2AA5" w:rsidRPr="007B2AA5" w:rsidRDefault="007B2AA5" w:rsidP="007B2AA5">
            <w:pPr>
              <w:spacing w:after="0" w:line="240" w:lineRule="auto"/>
              <w:rPr>
                <w:rFonts w:eastAsia="Times New Roman" w:cstheme="minorHAnsi"/>
                <w:color w:val="0D0D0D" w:themeColor="text1" w:themeTint="F2"/>
                <w:sz w:val="21"/>
                <w:szCs w:val="21"/>
              </w:rPr>
            </w:pPr>
          </w:p>
        </w:tc>
        <w:tc>
          <w:tcPr>
            <w:tcW w:w="20" w:type="dxa"/>
          </w:tcPr>
          <w:p w:rsidR="007B2AA5" w:rsidRPr="007B2AA5" w:rsidRDefault="007B2AA5" w:rsidP="007B2AA5">
            <w:pPr>
              <w:spacing w:after="0" w:line="240" w:lineRule="auto"/>
              <w:rPr>
                <w:rFonts w:eastAsia="Times New Roman" w:cstheme="minorHAnsi"/>
                <w:color w:val="0D0D0D" w:themeColor="text1" w:themeTint="F2"/>
                <w:sz w:val="21"/>
                <w:szCs w:val="21"/>
              </w:rPr>
            </w:pPr>
          </w:p>
        </w:tc>
      </w:tr>
    </w:tbl>
    <w:p w:rsidR="00D15EEE" w:rsidRPr="007A0372" w:rsidRDefault="00D15EEE" w:rsidP="00D15EEE">
      <w:pPr>
        <w:spacing w:after="0" w:line="240" w:lineRule="auto"/>
        <w:jc w:val="both"/>
        <w:rPr>
          <w:rFonts w:cstheme="minorHAnsi"/>
          <w:b/>
          <w:sz w:val="21"/>
          <w:szCs w:val="21"/>
        </w:rPr>
      </w:pPr>
      <w:r w:rsidRPr="007A0372">
        <w:rPr>
          <w:rFonts w:cstheme="minorHAnsi"/>
          <w:b/>
          <w:sz w:val="21"/>
          <w:szCs w:val="21"/>
        </w:rPr>
        <w:t>What is an apprenticeship?</w:t>
      </w:r>
    </w:p>
    <w:p w:rsidR="00D15EEE" w:rsidRPr="007A0372" w:rsidRDefault="00D15EEE" w:rsidP="00D15EEE">
      <w:pPr>
        <w:spacing w:after="0" w:line="240" w:lineRule="auto"/>
        <w:jc w:val="both"/>
        <w:rPr>
          <w:rFonts w:cstheme="minorHAnsi"/>
          <w:sz w:val="21"/>
          <w:szCs w:val="21"/>
        </w:rPr>
      </w:pPr>
      <w:r w:rsidRPr="007A0372">
        <w:rPr>
          <w:rFonts w:cstheme="minorHAnsi"/>
          <w:sz w:val="21"/>
          <w:szCs w:val="21"/>
        </w:rPr>
        <w:t>An apprenticeship is a genuine job with an accompanying skills development programme. Through your apprenticeship, you will gain the technical knowledge, practical experience and wider skills you need for your immediate job and future career. You will gain this through a wide mix of learning in the workplace, formal off-the job training and the opportunity to practise new skills in a real work environment. An apprenticeship will give you the skills you need to get a better job and move into a career.</w:t>
      </w:r>
    </w:p>
    <w:p w:rsidR="00F7730D" w:rsidRDefault="00F7730D" w:rsidP="00D15EEE">
      <w:pPr>
        <w:spacing w:after="0" w:line="240" w:lineRule="auto"/>
        <w:jc w:val="both"/>
        <w:rPr>
          <w:rFonts w:cstheme="minorHAnsi"/>
          <w:b/>
          <w:color w:val="262626" w:themeColor="text1" w:themeTint="D9"/>
        </w:rPr>
      </w:pPr>
    </w:p>
    <w:p w:rsidR="00D15EEE" w:rsidRDefault="00D15EEE" w:rsidP="00D15EEE">
      <w:pPr>
        <w:spacing w:after="0" w:line="240" w:lineRule="auto"/>
        <w:jc w:val="both"/>
        <w:rPr>
          <w:rFonts w:cstheme="minorHAnsi"/>
          <w:b/>
          <w:color w:val="262626" w:themeColor="text1" w:themeTint="D9"/>
        </w:rPr>
      </w:pPr>
      <w:r w:rsidRPr="00314C9E">
        <w:rPr>
          <w:rFonts w:cstheme="minorHAnsi"/>
          <w:b/>
          <w:color w:val="262626" w:themeColor="text1" w:themeTint="D9"/>
        </w:rPr>
        <w:t>Vacancy Title:</w:t>
      </w:r>
      <w:r>
        <w:rPr>
          <w:rFonts w:cstheme="minorHAnsi"/>
          <w:b/>
          <w:color w:val="262626" w:themeColor="text1" w:themeTint="D9"/>
        </w:rPr>
        <w:t xml:space="preserve">  </w:t>
      </w:r>
      <w:proofErr w:type="gramStart"/>
      <w:r w:rsidR="00A35B4A">
        <w:rPr>
          <w:rFonts w:cstheme="minorHAnsi"/>
          <w:color w:val="262626" w:themeColor="text1" w:themeTint="D9"/>
        </w:rPr>
        <w:t>IT</w:t>
      </w:r>
      <w:proofErr w:type="gramEnd"/>
      <w:r w:rsidR="00A35B4A">
        <w:rPr>
          <w:rFonts w:cstheme="minorHAnsi"/>
          <w:color w:val="262626" w:themeColor="text1" w:themeTint="D9"/>
        </w:rPr>
        <w:t xml:space="preserve"> Support </w:t>
      </w:r>
      <w:r w:rsidR="003935B0">
        <w:rPr>
          <w:rFonts w:cstheme="minorHAnsi"/>
          <w:color w:val="262626" w:themeColor="text1" w:themeTint="D9"/>
        </w:rPr>
        <w:t xml:space="preserve">Technician </w:t>
      </w:r>
      <w:r w:rsidR="00DB0CCB">
        <w:rPr>
          <w:rFonts w:cstheme="minorHAnsi"/>
          <w:color w:val="262626" w:themeColor="text1" w:themeTint="D9"/>
        </w:rPr>
        <w:t>Level 2</w:t>
      </w:r>
    </w:p>
    <w:p w:rsidR="00D15EEE" w:rsidRDefault="00D15EEE" w:rsidP="00D15EEE">
      <w:pPr>
        <w:spacing w:after="0" w:line="240" w:lineRule="auto"/>
        <w:jc w:val="both"/>
        <w:rPr>
          <w:rFonts w:cstheme="minorHAnsi"/>
          <w:b/>
          <w:color w:val="262626" w:themeColor="text1" w:themeTint="D9"/>
        </w:rPr>
      </w:pPr>
    </w:p>
    <w:p w:rsidR="00D15EEE" w:rsidRPr="003935B0" w:rsidRDefault="00DB0CCB" w:rsidP="00D15EEE">
      <w:pPr>
        <w:pStyle w:val="NormalWeb"/>
        <w:spacing w:before="0" w:beforeAutospacing="0" w:after="0" w:afterAutospacing="0"/>
        <w:jc w:val="both"/>
        <w:rPr>
          <w:rFonts w:asciiTheme="minorHAnsi" w:hAnsiTheme="minorHAnsi" w:cstheme="minorHAnsi"/>
          <w:b/>
          <w:color w:val="262626" w:themeColor="text1" w:themeTint="D9"/>
          <w:sz w:val="22"/>
          <w:szCs w:val="22"/>
          <w:highlight w:val="yellow"/>
          <w:lang w:val="en-US"/>
        </w:rPr>
      </w:pPr>
      <w:r>
        <w:rPr>
          <w:rFonts w:asciiTheme="minorHAnsi" w:hAnsiTheme="minorHAnsi" w:cstheme="minorHAnsi"/>
          <w:b/>
          <w:color w:val="262626" w:themeColor="text1" w:themeTint="D9"/>
          <w:sz w:val="22"/>
          <w:szCs w:val="22"/>
          <w:lang w:val="en-US"/>
        </w:rPr>
        <w:t xml:space="preserve">Wage: </w:t>
      </w:r>
      <w:r w:rsidRPr="00DB0CCB">
        <w:rPr>
          <w:rFonts w:asciiTheme="minorHAnsi" w:hAnsiTheme="minorHAnsi" w:cstheme="minorHAnsi"/>
          <w:color w:val="262626" w:themeColor="text1" w:themeTint="D9"/>
          <w:sz w:val="22"/>
          <w:szCs w:val="22"/>
          <w:lang w:val="en-US"/>
        </w:rPr>
        <w:t>£3.90 per hour</w:t>
      </w:r>
    </w:p>
    <w:p w:rsidR="00D15EEE" w:rsidRDefault="00D15EEE" w:rsidP="00D15EEE">
      <w:pPr>
        <w:pStyle w:val="NormalWeb"/>
        <w:tabs>
          <w:tab w:val="left" w:pos="2580"/>
        </w:tabs>
        <w:spacing w:before="0" w:beforeAutospacing="0" w:after="0" w:afterAutospacing="0"/>
        <w:jc w:val="both"/>
        <w:rPr>
          <w:rFonts w:asciiTheme="minorHAnsi" w:hAnsiTheme="minorHAnsi" w:cstheme="minorHAnsi"/>
          <w:b/>
          <w:color w:val="262626" w:themeColor="text1" w:themeTint="D9"/>
          <w:sz w:val="22"/>
          <w:szCs w:val="22"/>
          <w:lang w:val="en-US"/>
        </w:rPr>
      </w:pPr>
      <w:r w:rsidRPr="0054233A">
        <w:rPr>
          <w:rFonts w:asciiTheme="minorHAnsi" w:hAnsiTheme="minorHAnsi" w:cstheme="minorHAnsi"/>
          <w:b/>
          <w:color w:val="262626" w:themeColor="text1" w:themeTint="D9"/>
          <w:sz w:val="22"/>
          <w:szCs w:val="22"/>
          <w:lang w:val="en-US"/>
        </w:rPr>
        <w:t>Working Week:</w:t>
      </w:r>
      <w:r w:rsidRPr="00D15EEE">
        <w:rPr>
          <w:rFonts w:asciiTheme="minorHAnsi" w:hAnsiTheme="minorHAnsi" w:cstheme="minorHAnsi"/>
          <w:b/>
          <w:color w:val="262626" w:themeColor="text1" w:themeTint="D9"/>
          <w:sz w:val="22"/>
          <w:szCs w:val="22"/>
          <w:lang w:val="en-US"/>
        </w:rPr>
        <w:t xml:space="preserve"> </w:t>
      </w:r>
      <w:r w:rsidR="00201905" w:rsidRPr="0054233A">
        <w:rPr>
          <w:rFonts w:asciiTheme="minorHAnsi" w:hAnsiTheme="minorHAnsi" w:cstheme="minorHAnsi"/>
          <w:color w:val="262626" w:themeColor="text1" w:themeTint="D9"/>
          <w:sz w:val="22"/>
          <w:szCs w:val="22"/>
          <w:lang w:val="en-US"/>
        </w:rPr>
        <w:t>Monday to Friday</w:t>
      </w:r>
      <w:r w:rsidR="00EB27F7">
        <w:rPr>
          <w:rFonts w:asciiTheme="minorHAnsi" w:hAnsiTheme="minorHAnsi" w:cstheme="minorHAnsi"/>
          <w:color w:val="262626" w:themeColor="text1" w:themeTint="D9"/>
          <w:sz w:val="22"/>
          <w:szCs w:val="22"/>
          <w:lang w:val="en-US"/>
        </w:rPr>
        <w:t xml:space="preserve"> 37 hours per week</w:t>
      </w:r>
      <w:r w:rsidR="00E6380F">
        <w:rPr>
          <w:rFonts w:asciiTheme="minorHAnsi" w:hAnsiTheme="minorHAnsi" w:cstheme="minorHAnsi"/>
          <w:color w:val="262626" w:themeColor="text1" w:themeTint="D9"/>
          <w:sz w:val="22"/>
          <w:szCs w:val="22"/>
          <w:lang w:val="en-US"/>
        </w:rPr>
        <w:t xml:space="preserve"> (1 hour for lunch unpaid)</w:t>
      </w:r>
    </w:p>
    <w:p w:rsidR="003935B0" w:rsidRDefault="003935B0" w:rsidP="00D15EEE">
      <w:pPr>
        <w:pStyle w:val="NormalWeb"/>
        <w:tabs>
          <w:tab w:val="left" w:pos="2580"/>
        </w:tabs>
        <w:spacing w:before="0" w:beforeAutospacing="0" w:after="0" w:afterAutospacing="0"/>
        <w:jc w:val="both"/>
        <w:rPr>
          <w:rFonts w:asciiTheme="minorHAnsi" w:hAnsiTheme="minorHAnsi" w:cstheme="minorHAnsi"/>
          <w:b/>
          <w:color w:val="262626" w:themeColor="text1" w:themeTint="D9"/>
          <w:sz w:val="22"/>
          <w:szCs w:val="22"/>
          <w:lang w:val="en-US"/>
        </w:rPr>
      </w:pPr>
    </w:p>
    <w:p w:rsidR="00D15EEE" w:rsidRPr="00F02133" w:rsidRDefault="00D15EEE" w:rsidP="00D15EEE">
      <w:pPr>
        <w:spacing w:after="0" w:line="240" w:lineRule="auto"/>
        <w:jc w:val="both"/>
        <w:rPr>
          <w:rFonts w:cstheme="minorHAnsi"/>
          <w:b/>
          <w:color w:val="262626" w:themeColor="text1" w:themeTint="D9"/>
        </w:rPr>
      </w:pPr>
      <w:r w:rsidRPr="0054233A">
        <w:rPr>
          <w:rFonts w:cstheme="minorHAnsi"/>
          <w:b/>
          <w:color w:val="262626" w:themeColor="text1" w:themeTint="D9"/>
        </w:rPr>
        <w:t>Vacancy Short Description</w:t>
      </w:r>
      <w:r w:rsidRPr="00F02133">
        <w:rPr>
          <w:rFonts w:cstheme="minorHAnsi"/>
          <w:b/>
          <w:color w:val="262626" w:themeColor="text1" w:themeTint="D9"/>
        </w:rPr>
        <w:t>:</w:t>
      </w:r>
    </w:p>
    <w:p w:rsidR="00DB0CCB" w:rsidRDefault="00EB27F7" w:rsidP="00D15EEE">
      <w:pPr>
        <w:spacing w:after="0"/>
      </w:pPr>
      <w:r w:rsidRPr="00EB27F7">
        <w:t>To work with our team of ICT technicians managed by the ICT Network Manager to provide effective ICT support. Training will be provided in conjunction with an approved apprenticeship route.</w:t>
      </w:r>
    </w:p>
    <w:p w:rsidR="00EB27F7" w:rsidRDefault="00EB27F7" w:rsidP="00D15EEE">
      <w:pPr>
        <w:spacing w:after="0"/>
      </w:pPr>
    </w:p>
    <w:p w:rsidR="00D15EEE" w:rsidRPr="00F02133" w:rsidRDefault="00D15EEE" w:rsidP="00D15EEE">
      <w:pPr>
        <w:spacing w:after="0" w:line="240" w:lineRule="auto"/>
        <w:jc w:val="both"/>
        <w:rPr>
          <w:rFonts w:cstheme="minorHAnsi"/>
          <w:b/>
          <w:color w:val="262626" w:themeColor="text1" w:themeTint="D9"/>
        </w:rPr>
      </w:pPr>
      <w:r w:rsidRPr="007B2AA5">
        <w:rPr>
          <w:rFonts w:cstheme="minorHAnsi"/>
          <w:b/>
          <w:color w:val="262626" w:themeColor="text1" w:themeTint="D9"/>
          <w:highlight w:val="yellow"/>
        </w:rPr>
        <w:t>Vacancy Description:</w:t>
      </w:r>
      <w:r w:rsidR="00A70357">
        <w:rPr>
          <w:rFonts w:cstheme="minorHAnsi"/>
          <w:b/>
          <w:color w:val="262626" w:themeColor="text1" w:themeTint="D9"/>
        </w:rPr>
        <w:t xml:space="preserve"> </w:t>
      </w:r>
    </w:p>
    <w:p w:rsidR="00EB27F7" w:rsidRPr="00EB27F7"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Assisting the ICT Network Manager in the day to day running of the computer network.</w:t>
      </w:r>
    </w:p>
    <w:p w:rsidR="00E6380F"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 xml:space="preserve">Basic troubleshooting and fault resolution of reported ICT problems </w:t>
      </w:r>
      <w:r w:rsidR="00E6380F">
        <w:rPr>
          <w:rFonts w:cstheme="minorHAnsi"/>
          <w:color w:val="262626" w:themeColor="text1" w:themeTint="D9"/>
        </w:rPr>
        <w:t>logged through the ICT helpdesk.</w:t>
      </w:r>
    </w:p>
    <w:p w:rsidR="00EB27F7" w:rsidRPr="00EB27F7"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Assist in the replacement of consumable materials relating to ICT.</w:t>
      </w:r>
    </w:p>
    <w:p w:rsidR="00EB27F7" w:rsidRPr="00EB27F7"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 xml:space="preserve">Assist with the installation and updating of software as required. </w:t>
      </w:r>
    </w:p>
    <w:p w:rsidR="00EB27F7" w:rsidRPr="00EB27F7"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Provide support for basic operations of computer peripherals and software.</w:t>
      </w:r>
    </w:p>
    <w:p w:rsidR="00EB27F7" w:rsidRPr="00EB27F7" w:rsidRDefault="00E6380F" w:rsidP="00EB27F7">
      <w:pPr>
        <w:pStyle w:val="ListParagraph"/>
        <w:numPr>
          <w:ilvl w:val="0"/>
          <w:numId w:val="19"/>
        </w:numPr>
        <w:spacing w:after="0" w:line="240" w:lineRule="auto"/>
        <w:jc w:val="both"/>
        <w:rPr>
          <w:rFonts w:cstheme="minorHAnsi"/>
          <w:color w:val="262626" w:themeColor="text1" w:themeTint="D9"/>
        </w:rPr>
      </w:pPr>
      <w:r>
        <w:rPr>
          <w:rFonts w:cstheme="minorHAnsi"/>
          <w:color w:val="262626" w:themeColor="text1" w:themeTint="D9"/>
        </w:rPr>
        <w:t>R</w:t>
      </w:r>
      <w:r w:rsidR="00EB27F7" w:rsidRPr="00EB27F7">
        <w:rPr>
          <w:rFonts w:cstheme="minorHAnsi"/>
          <w:color w:val="262626" w:themeColor="text1" w:themeTint="D9"/>
        </w:rPr>
        <w:t xml:space="preserve">esolve reported faults and liaise with senior members of the team where further action </w:t>
      </w:r>
      <w:proofErr w:type="gramStart"/>
      <w:r w:rsidR="00EB27F7" w:rsidRPr="00EB27F7">
        <w:rPr>
          <w:rFonts w:cstheme="minorHAnsi"/>
          <w:color w:val="262626" w:themeColor="text1" w:themeTint="D9"/>
        </w:rPr>
        <w:t>is needed</w:t>
      </w:r>
      <w:proofErr w:type="gramEnd"/>
      <w:r w:rsidR="00EB27F7" w:rsidRPr="00EB27F7">
        <w:rPr>
          <w:rFonts w:cstheme="minorHAnsi"/>
          <w:color w:val="262626" w:themeColor="text1" w:themeTint="D9"/>
        </w:rPr>
        <w:t>.</w:t>
      </w:r>
    </w:p>
    <w:p w:rsidR="00EB27F7" w:rsidRPr="00EB27F7" w:rsidRDefault="00EB27F7" w:rsidP="00EB27F7">
      <w:pPr>
        <w:pStyle w:val="ListParagraph"/>
        <w:numPr>
          <w:ilvl w:val="0"/>
          <w:numId w:val="19"/>
        </w:numPr>
        <w:spacing w:after="0" w:line="240" w:lineRule="auto"/>
        <w:jc w:val="both"/>
        <w:rPr>
          <w:rFonts w:cstheme="minorHAnsi"/>
          <w:color w:val="262626" w:themeColor="text1" w:themeTint="D9"/>
        </w:rPr>
      </w:pPr>
      <w:r w:rsidRPr="00EB27F7">
        <w:rPr>
          <w:rFonts w:cstheme="minorHAnsi"/>
          <w:color w:val="262626" w:themeColor="text1" w:themeTint="D9"/>
        </w:rPr>
        <w:t>Basic printer fault troubleshooting.</w:t>
      </w:r>
    </w:p>
    <w:p w:rsidR="00D213A1" w:rsidRPr="00D213A1" w:rsidRDefault="00D213A1" w:rsidP="00D213A1">
      <w:pPr>
        <w:spacing w:after="0" w:line="240" w:lineRule="auto"/>
        <w:jc w:val="both"/>
        <w:rPr>
          <w:rFonts w:cstheme="minorHAnsi"/>
          <w:b/>
          <w:color w:val="262626" w:themeColor="text1" w:themeTint="D9"/>
        </w:rPr>
      </w:pPr>
    </w:p>
    <w:p w:rsidR="00A70357" w:rsidRDefault="00A70357" w:rsidP="00A70357">
      <w:pPr>
        <w:spacing w:after="0" w:line="240" w:lineRule="auto"/>
        <w:jc w:val="both"/>
        <w:rPr>
          <w:rFonts w:cstheme="minorHAnsi"/>
          <w:b/>
          <w:color w:val="262626" w:themeColor="text1" w:themeTint="D9"/>
        </w:rPr>
      </w:pPr>
      <w:r w:rsidRPr="007B2AA5">
        <w:rPr>
          <w:rFonts w:cstheme="minorHAnsi"/>
          <w:b/>
          <w:color w:val="262626" w:themeColor="text1" w:themeTint="D9"/>
          <w:highlight w:val="yellow"/>
        </w:rPr>
        <w:t>Employer Description:</w:t>
      </w:r>
    </w:p>
    <w:p w:rsidR="00DB0CCB" w:rsidRPr="007B2AA5" w:rsidRDefault="007B2AA5" w:rsidP="007B2AA5">
      <w:pPr>
        <w:spacing w:before="150" w:after="270" w:line="240" w:lineRule="auto"/>
        <w:outlineLvl w:val="3"/>
        <w:rPr>
          <w:rFonts w:eastAsia="Times New Roman" w:cstheme="minorHAnsi"/>
          <w:color w:val="0D0D0D" w:themeColor="text1" w:themeTint="F2"/>
          <w:sz w:val="21"/>
          <w:szCs w:val="21"/>
        </w:rPr>
      </w:pPr>
      <w:r w:rsidRPr="007B2AA5">
        <w:rPr>
          <w:rFonts w:eastAsia="Times New Roman" w:cstheme="minorHAnsi"/>
          <w:color w:val="0D0D0D" w:themeColor="text1" w:themeTint="F2"/>
          <w:sz w:val="21"/>
          <w:szCs w:val="21"/>
        </w:rPr>
        <w:t xml:space="preserve">The Tamar Crossings website is the home page for the Tamar Bridge and </w:t>
      </w:r>
      <w:proofErr w:type="spellStart"/>
      <w:r w:rsidRPr="007B2AA5">
        <w:rPr>
          <w:rFonts w:eastAsia="Times New Roman" w:cstheme="minorHAnsi"/>
          <w:color w:val="0D0D0D" w:themeColor="text1" w:themeTint="F2"/>
          <w:sz w:val="21"/>
          <w:szCs w:val="21"/>
        </w:rPr>
        <w:t>Torpoint</w:t>
      </w:r>
      <w:proofErr w:type="spellEnd"/>
      <w:r w:rsidRPr="007B2AA5">
        <w:rPr>
          <w:rFonts w:eastAsia="Times New Roman" w:cstheme="minorHAnsi"/>
          <w:color w:val="0D0D0D" w:themeColor="text1" w:themeTint="F2"/>
          <w:sz w:val="21"/>
          <w:szCs w:val="21"/>
        </w:rPr>
        <w:t xml:space="preserve"> Ferry Joint Committee. </w:t>
      </w:r>
      <w:r w:rsidRPr="007B2AA5">
        <w:rPr>
          <w:rFonts w:eastAsia="Times New Roman" w:cstheme="minorHAnsi"/>
          <w:color w:val="0D0D0D" w:themeColor="text1" w:themeTint="F2"/>
          <w:sz w:val="21"/>
          <w:szCs w:val="21"/>
        </w:rPr>
        <w:br/>
        <w:t xml:space="preserve">The Tamar Bridge and </w:t>
      </w:r>
      <w:proofErr w:type="spellStart"/>
      <w:r w:rsidRPr="007B2AA5">
        <w:rPr>
          <w:rFonts w:eastAsia="Times New Roman" w:cstheme="minorHAnsi"/>
          <w:color w:val="0D0D0D" w:themeColor="text1" w:themeTint="F2"/>
          <w:sz w:val="21"/>
          <w:szCs w:val="21"/>
        </w:rPr>
        <w:t>Torpoint</w:t>
      </w:r>
      <w:proofErr w:type="spellEnd"/>
      <w:r w:rsidRPr="007B2AA5">
        <w:rPr>
          <w:rFonts w:eastAsia="Times New Roman" w:cstheme="minorHAnsi"/>
          <w:color w:val="0D0D0D" w:themeColor="text1" w:themeTint="F2"/>
          <w:sz w:val="21"/>
          <w:szCs w:val="21"/>
        </w:rPr>
        <w:t xml:space="preserve"> Ferry Joint Committee is a local government committee formed by five councillors from each of the two Joint Authorities, Plymouth City Council and Cornwall Council.</w:t>
      </w:r>
      <w:r>
        <w:rPr>
          <w:rFonts w:eastAsia="Times New Roman" w:cstheme="minorHAnsi"/>
          <w:color w:val="0D0D0D" w:themeColor="text1" w:themeTint="F2"/>
          <w:sz w:val="21"/>
          <w:szCs w:val="21"/>
        </w:rPr>
        <w:t xml:space="preserve">                            </w:t>
      </w:r>
      <w:r w:rsidRPr="007B2AA5">
        <w:rPr>
          <w:rFonts w:eastAsia="Times New Roman" w:cstheme="minorHAnsi"/>
          <w:color w:val="0D0D0D" w:themeColor="text1" w:themeTint="F2"/>
          <w:sz w:val="21"/>
          <w:szCs w:val="21"/>
        </w:rPr>
        <w:t>A special coalition between these two authorities began in 1950, when together they began lobbying national government to fund and construct a bridge across the lower reaches of the Tamar to secure the prosperity of the region</w:t>
      </w:r>
    </w:p>
    <w:p w:rsidR="00A70357" w:rsidRPr="00F02133" w:rsidRDefault="00A70357" w:rsidP="00A70357">
      <w:pPr>
        <w:spacing w:after="0" w:line="240" w:lineRule="auto"/>
        <w:jc w:val="both"/>
        <w:rPr>
          <w:rFonts w:cstheme="minorHAnsi"/>
          <w:b/>
          <w:color w:val="262626" w:themeColor="text1" w:themeTint="D9"/>
          <w:lang w:val="en-US"/>
        </w:rPr>
      </w:pPr>
      <w:r>
        <w:rPr>
          <w:rFonts w:cstheme="minorHAnsi"/>
          <w:b/>
          <w:color w:val="262626" w:themeColor="text1" w:themeTint="D9"/>
          <w:lang w:val="en-US"/>
        </w:rPr>
        <w:t>Tr</w:t>
      </w:r>
      <w:r w:rsidRPr="00F02133">
        <w:rPr>
          <w:rFonts w:cstheme="minorHAnsi"/>
          <w:b/>
          <w:color w:val="262626" w:themeColor="text1" w:themeTint="D9"/>
          <w:lang w:val="en-US"/>
        </w:rPr>
        <w:t>aining to be provided:</w:t>
      </w:r>
    </w:p>
    <w:p w:rsidR="00A70357" w:rsidRDefault="00A70357" w:rsidP="007B2AA5">
      <w:pPr>
        <w:spacing w:after="0" w:line="240" w:lineRule="auto"/>
        <w:jc w:val="both"/>
        <w:rPr>
          <w:rFonts w:cstheme="minorHAnsi"/>
          <w:color w:val="262626" w:themeColor="text1" w:themeTint="D9"/>
          <w:lang w:val="en-US"/>
        </w:rPr>
      </w:pPr>
      <w:r w:rsidRPr="00F02133">
        <w:rPr>
          <w:rFonts w:cstheme="minorHAnsi"/>
          <w:color w:val="262626" w:themeColor="text1" w:themeTint="D9"/>
          <w:lang w:val="en-US"/>
        </w:rPr>
        <w:t xml:space="preserve">You will receive specific on the job training from the employer in your work place. Off the job, </w:t>
      </w:r>
      <w:r w:rsidR="00A35B4A">
        <w:rPr>
          <w:rFonts w:cstheme="minorHAnsi"/>
          <w:color w:val="262626" w:themeColor="text1" w:themeTint="D9"/>
          <w:lang w:val="en-US"/>
        </w:rPr>
        <w:t>Achievement Training will provide training in the following:</w:t>
      </w:r>
    </w:p>
    <w:p w:rsidR="00A70357" w:rsidRDefault="00314C9E" w:rsidP="00314C9E">
      <w:pPr>
        <w:pStyle w:val="ListParagraph"/>
        <w:numPr>
          <w:ilvl w:val="0"/>
          <w:numId w:val="5"/>
        </w:numPr>
        <w:spacing w:after="0"/>
      </w:pPr>
      <w:r>
        <w:t xml:space="preserve">Level </w:t>
      </w:r>
      <w:r w:rsidR="00EB27F7">
        <w:t xml:space="preserve">2 IT Practitioners </w:t>
      </w:r>
    </w:p>
    <w:p w:rsidR="00E6380F" w:rsidRPr="000F53B3" w:rsidRDefault="00E6380F" w:rsidP="00E6380F">
      <w:pPr>
        <w:numPr>
          <w:ilvl w:val="0"/>
          <w:numId w:val="5"/>
        </w:numPr>
        <w:spacing w:before="100" w:beforeAutospacing="1" w:after="100" w:afterAutospacing="1" w:line="240" w:lineRule="auto"/>
        <w:rPr>
          <w:rFonts w:eastAsia="Times New Roman" w:cstheme="minorHAnsi"/>
          <w:sz w:val="24"/>
          <w:szCs w:val="24"/>
        </w:rPr>
      </w:pPr>
      <w:r w:rsidRPr="000C5501">
        <w:rPr>
          <w:rFonts w:eastAsia="Times New Roman" w:cstheme="minorHAnsi"/>
          <w:sz w:val="24"/>
          <w:szCs w:val="24"/>
        </w:rPr>
        <w:t>Apprentices without Level 1</w:t>
      </w:r>
      <w:r w:rsidRPr="000C5501">
        <w:rPr>
          <w:rFonts w:eastAsia="Times New Roman" w:cstheme="minorHAnsi"/>
          <w:b/>
          <w:bCs/>
          <w:sz w:val="24"/>
          <w:szCs w:val="24"/>
        </w:rPr>
        <w:t> English and Maths</w:t>
      </w:r>
      <w:r w:rsidRPr="000C5501">
        <w:rPr>
          <w:rFonts w:eastAsia="Times New Roman" w:cstheme="minorHAnsi"/>
          <w:sz w:val="24"/>
          <w:szCs w:val="24"/>
        </w:rPr>
        <w:t xml:space="preserve"> (A*-C or 9-4 GSCE) will need to achieve this level and take the test for Level 2 English and Maths prior to completion </w:t>
      </w:r>
      <w:r w:rsidRPr="000F53B3">
        <w:rPr>
          <w:rFonts w:eastAsia="Times New Roman" w:cstheme="minorHAnsi"/>
          <w:sz w:val="24"/>
          <w:szCs w:val="24"/>
        </w:rPr>
        <w:t>of their Apprenticeship.</w:t>
      </w:r>
    </w:p>
    <w:p w:rsidR="00CE1A59" w:rsidRDefault="00CE1A59" w:rsidP="00883287">
      <w:pPr>
        <w:pStyle w:val="NormalWeb"/>
        <w:spacing w:before="0" w:beforeAutospacing="0" w:after="0" w:afterAutospacing="0"/>
        <w:jc w:val="both"/>
        <w:rPr>
          <w:rFonts w:asciiTheme="minorHAnsi" w:hAnsiTheme="minorHAnsi" w:cstheme="minorHAnsi"/>
          <w:b/>
          <w:color w:val="262626" w:themeColor="text1" w:themeTint="D9"/>
          <w:sz w:val="22"/>
          <w:szCs w:val="22"/>
          <w:lang w:val="en-US"/>
        </w:rPr>
      </w:pPr>
    </w:p>
    <w:p w:rsidR="00883287" w:rsidRPr="00F02133" w:rsidRDefault="00A70357" w:rsidP="00883287">
      <w:pPr>
        <w:pStyle w:val="NormalWeb"/>
        <w:spacing w:before="0" w:beforeAutospacing="0" w:after="0" w:afterAutospacing="0"/>
        <w:jc w:val="both"/>
        <w:rPr>
          <w:rFonts w:asciiTheme="minorHAnsi" w:hAnsiTheme="minorHAnsi" w:cstheme="minorHAnsi"/>
          <w:b/>
          <w:color w:val="262626" w:themeColor="text1" w:themeTint="D9"/>
          <w:sz w:val="22"/>
          <w:szCs w:val="22"/>
          <w:lang w:val="en-US"/>
        </w:rPr>
      </w:pPr>
      <w:r w:rsidRPr="007B2AA5">
        <w:rPr>
          <w:rFonts w:asciiTheme="minorHAnsi" w:hAnsiTheme="minorHAnsi" w:cstheme="minorHAnsi"/>
          <w:b/>
          <w:color w:val="262626" w:themeColor="text1" w:themeTint="D9"/>
          <w:sz w:val="22"/>
          <w:szCs w:val="22"/>
          <w:highlight w:val="yellow"/>
          <w:lang w:val="en-US"/>
        </w:rPr>
        <w:t>Skills Required</w:t>
      </w:r>
    </w:p>
    <w:p w:rsidR="00A70357" w:rsidRPr="00F02133" w:rsidRDefault="0088328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Clear telephone manner</w:t>
      </w:r>
      <w:r w:rsidR="00B4644A">
        <w:rPr>
          <w:rFonts w:asciiTheme="minorHAnsi" w:hAnsiTheme="minorHAnsi" w:cstheme="minorHAnsi"/>
          <w:color w:val="262626" w:themeColor="text1" w:themeTint="D9"/>
          <w:sz w:val="22"/>
          <w:szCs w:val="22"/>
          <w:lang w:val="en-US"/>
        </w:rPr>
        <w:t xml:space="preserve"> </w:t>
      </w:r>
    </w:p>
    <w:p w:rsidR="00A70357" w:rsidRPr="00F02133"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 xml:space="preserve">Able to </w:t>
      </w:r>
      <w:proofErr w:type="spellStart"/>
      <w:r>
        <w:rPr>
          <w:rFonts w:asciiTheme="minorHAnsi" w:hAnsiTheme="minorHAnsi" w:cstheme="minorHAnsi"/>
          <w:color w:val="262626" w:themeColor="text1" w:themeTint="D9"/>
          <w:sz w:val="22"/>
          <w:szCs w:val="22"/>
          <w:lang w:val="en-US"/>
        </w:rPr>
        <w:t>prioritise</w:t>
      </w:r>
      <w:proofErr w:type="spellEnd"/>
      <w:r>
        <w:rPr>
          <w:rFonts w:asciiTheme="minorHAnsi" w:hAnsiTheme="minorHAnsi" w:cstheme="minorHAnsi"/>
          <w:color w:val="262626" w:themeColor="text1" w:themeTint="D9"/>
          <w:sz w:val="22"/>
          <w:szCs w:val="22"/>
          <w:lang w:val="en-US"/>
        </w:rPr>
        <w:t xml:space="preserve"> workload</w:t>
      </w:r>
    </w:p>
    <w:p w:rsidR="00A70357" w:rsidRPr="00F02133"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sidRPr="00F02133">
        <w:rPr>
          <w:rFonts w:asciiTheme="minorHAnsi" w:hAnsiTheme="minorHAnsi" w:cstheme="minorHAnsi"/>
          <w:color w:val="262626" w:themeColor="text1" w:themeTint="D9"/>
          <w:sz w:val="22"/>
          <w:szCs w:val="22"/>
          <w:lang w:val="en-US"/>
        </w:rPr>
        <w:t>Time management is impor</w:t>
      </w:r>
      <w:r>
        <w:rPr>
          <w:rFonts w:asciiTheme="minorHAnsi" w:hAnsiTheme="minorHAnsi" w:cstheme="minorHAnsi"/>
          <w:color w:val="262626" w:themeColor="text1" w:themeTint="D9"/>
          <w:sz w:val="22"/>
          <w:szCs w:val="22"/>
          <w:lang w:val="en-US"/>
        </w:rPr>
        <w:t>tant</w:t>
      </w:r>
    </w:p>
    <w:p w:rsidR="00A70357" w:rsidRPr="00127BC4"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sidRPr="00DE4C80">
        <w:rPr>
          <w:rFonts w:asciiTheme="minorHAnsi" w:hAnsiTheme="minorHAnsi" w:cstheme="minorHAnsi"/>
          <w:color w:val="262626" w:themeColor="text1" w:themeTint="D9"/>
          <w:sz w:val="22"/>
          <w:szCs w:val="22"/>
          <w:lang w:val="en-US"/>
        </w:rPr>
        <w:t xml:space="preserve">An understanding of </w:t>
      </w:r>
      <w:r>
        <w:rPr>
          <w:rFonts w:asciiTheme="minorHAnsi" w:hAnsiTheme="minorHAnsi" w:cstheme="minorHAnsi"/>
          <w:color w:val="262626" w:themeColor="text1" w:themeTint="D9"/>
          <w:sz w:val="22"/>
          <w:szCs w:val="22"/>
        </w:rPr>
        <w:t>confidentiality</w:t>
      </w:r>
      <w:r w:rsidRPr="00DE4C80">
        <w:rPr>
          <w:rFonts w:asciiTheme="minorHAnsi" w:hAnsiTheme="minorHAnsi" w:cstheme="minorHAnsi"/>
          <w:color w:val="262626" w:themeColor="text1" w:themeTint="D9"/>
          <w:sz w:val="22"/>
          <w:szCs w:val="22"/>
        </w:rPr>
        <w:t xml:space="preserve"> and data protection standards</w:t>
      </w:r>
    </w:p>
    <w:p w:rsidR="00A70357" w:rsidRPr="00883287"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rPr>
        <w:t>Logical, creative, analytical and problem solving skills</w:t>
      </w:r>
    </w:p>
    <w:p w:rsidR="00E6380F" w:rsidRPr="00E6380F" w:rsidRDefault="00E6380F"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rPr>
        <w:t>Clear communicator</w:t>
      </w:r>
    </w:p>
    <w:p w:rsidR="00883287" w:rsidRPr="00883287" w:rsidRDefault="0088328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rPr>
        <w:t>Enjoy a technical challenge and be prepared to undertake research</w:t>
      </w:r>
    </w:p>
    <w:p w:rsidR="00D15EEE" w:rsidRDefault="00D15EEE" w:rsidP="00D15EEE">
      <w:pPr>
        <w:spacing w:after="0" w:line="240" w:lineRule="auto"/>
        <w:jc w:val="both"/>
        <w:rPr>
          <w:rFonts w:cstheme="minorHAnsi"/>
        </w:rPr>
      </w:pPr>
    </w:p>
    <w:p w:rsidR="00A70357" w:rsidRPr="00F02133" w:rsidRDefault="00A70357" w:rsidP="00F45402">
      <w:pPr>
        <w:pStyle w:val="NormalWeb"/>
        <w:spacing w:before="0" w:beforeAutospacing="0" w:after="0" w:afterAutospacing="0"/>
        <w:jc w:val="both"/>
        <w:rPr>
          <w:rFonts w:asciiTheme="minorHAnsi" w:hAnsiTheme="minorHAnsi" w:cstheme="minorHAnsi"/>
          <w:b/>
          <w:color w:val="262626" w:themeColor="text1" w:themeTint="D9"/>
          <w:sz w:val="22"/>
          <w:szCs w:val="22"/>
          <w:lang w:val="en-US"/>
        </w:rPr>
      </w:pPr>
      <w:r w:rsidRPr="007B2AA5">
        <w:rPr>
          <w:rFonts w:asciiTheme="minorHAnsi" w:hAnsiTheme="minorHAnsi" w:cstheme="minorHAnsi"/>
          <w:b/>
          <w:color w:val="262626" w:themeColor="text1" w:themeTint="D9"/>
          <w:sz w:val="22"/>
          <w:szCs w:val="22"/>
          <w:highlight w:val="yellow"/>
          <w:lang w:val="en-US"/>
        </w:rPr>
        <w:t>Personal Qualities</w:t>
      </w:r>
    </w:p>
    <w:p w:rsidR="00A70357" w:rsidRPr="00127BC4"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sidRPr="00F02133">
        <w:rPr>
          <w:rFonts w:asciiTheme="minorHAnsi" w:hAnsiTheme="minorHAnsi" w:cstheme="minorHAnsi"/>
          <w:color w:val="262626" w:themeColor="text1" w:themeTint="D9"/>
          <w:sz w:val="22"/>
          <w:szCs w:val="22"/>
          <w:lang w:val="en-US"/>
        </w:rPr>
        <w:t xml:space="preserve">Polite and friendly to both customers and </w:t>
      </w:r>
      <w:r w:rsidR="00883287">
        <w:rPr>
          <w:rFonts w:asciiTheme="minorHAnsi" w:hAnsiTheme="minorHAnsi" w:cstheme="minorHAnsi"/>
          <w:color w:val="262626" w:themeColor="text1" w:themeTint="D9"/>
          <w:sz w:val="22"/>
          <w:szCs w:val="22"/>
          <w:lang w:val="en-US"/>
        </w:rPr>
        <w:t>colleagues</w:t>
      </w:r>
    </w:p>
    <w:p w:rsidR="00A70357" w:rsidRPr="00F02133" w:rsidRDefault="00A7035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sidRPr="00F02133">
        <w:rPr>
          <w:rFonts w:asciiTheme="minorHAnsi" w:hAnsiTheme="minorHAnsi" w:cstheme="minorHAnsi"/>
          <w:color w:val="262626" w:themeColor="text1" w:themeTint="D9"/>
          <w:sz w:val="22"/>
          <w:szCs w:val="22"/>
          <w:lang w:val="en-US"/>
        </w:rPr>
        <w:t>Trustworthy</w:t>
      </w:r>
    </w:p>
    <w:p w:rsidR="00A70357" w:rsidRPr="00F02133" w:rsidRDefault="0088328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A mature professional attitude</w:t>
      </w:r>
    </w:p>
    <w:p w:rsidR="00A70357" w:rsidRPr="00F02133" w:rsidRDefault="0088328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Reliable and punctual</w:t>
      </w:r>
    </w:p>
    <w:p w:rsidR="00A70357" w:rsidRPr="00F02133" w:rsidRDefault="00883287" w:rsidP="00F45402">
      <w:pPr>
        <w:pStyle w:val="NormalWeb"/>
        <w:numPr>
          <w:ilvl w:val="0"/>
          <w:numId w:val="13"/>
        </w:numPr>
        <w:spacing w:before="0" w:beforeAutospacing="0" w:after="0" w:afterAutospacing="0"/>
        <w:jc w:val="both"/>
        <w:rPr>
          <w:rFonts w:asciiTheme="minorHAnsi" w:hAnsiTheme="minorHAnsi" w:cstheme="minorHAnsi"/>
          <w:color w:val="262626" w:themeColor="text1" w:themeTint="D9"/>
          <w:sz w:val="22"/>
          <w:szCs w:val="22"/>
          <w:lang w:val="en-US"/>
        </w:rPr>
      </w:pPr>
      <w:r>
        <w:rPr>
          <w:rFonts w:asciiTheme="minorHAnsi" w:hAnsiTheme="minorHAnsi" w:cstheme="minorHAnsi"/>
          <w:color w:val="262626" w:themeColor="text1" w:themeTint="D9"/>
          <w:sz w:val="22"/>
          <w:szCs w:val="22"/>
          <w:lang w:val="en-US"/>
        </w:rPr>
        <w:t>Tidy appearance</w:t>
      </w:r>
    </w:p>
    <w:p w:rsidR="00A70357" w:rsidRDefault="00A70357" w:rsidP="00A70357">
      <w:pPr>
        <w:pStyle w:val="NormalWeb"/>
        <w:spacing w:before="0" w:beforeAutospacing="0" w:after="0" w:afterAutospacing="0"/>
        <w:ind w:left="720"/>
        <w:jc w:val="both"/>
        <w:rPr>
          <w:rFonts w:asciiTheme="minorHAnsi" w:hAnsiTheme="minorHAnsi" w:cstheme="minorHAnsi"/>
          <w:color w:val="262626" w:themeColor="text1" w:themeTint="D9"/>
          <w:sz w:val="22"/>
          <w:szCs w:val="22"/>
          <w:lang w:val="en-US"/>
        </w:rPr>
      </w:pPr>
    </w:p>
    <w:p w:rsidR="00A70357" w:rsidRDefault="00A70357" w:rsidP="00A70357">
      <w:pPr>
        <w:pStyle w:val="NormalWeb"/>
        <w:spacing w:before="0" w:beforeAutospacing="0" w:after="0" w:afterAutospacing="0"/>
        <w:rPr>
          <w:rFonts w:asciiTheme="minorHAnsi" w:hAnsiTheme="minorHAnsi" w:cstheme="minorHAnsi"/>
          <w:b/>
          <w:color w:val="262626" w:themeColor="text1" w:themeTint="D9"/>
          <w:sz w:val="22"/>
          <w:szCs w:val="22"/>
          <w:lang w:val="en-US"/>
        </w:rPr>
      </w:pPr>
      <w:r w:rsidRPr="007B2AA5">
        <w:rPr>
          <w:rFonts w:asciiTheme="minorHAnsi" w:hAnsiTheme="minorHAnsi" w:cstheme="minorHAnsi"/>
          <w:b/>
          <w:color w:val="262626" w:themeColor="text1" w:themeTint="D9"/>
          <w:sz w:val="22"/>
          <w:szCs w:val="22"/>
          <w:highlight w:val="yellow"/>
          <w:lang w:val="en-US"/>
        </w:rPr>
        <w:t>Qualifications</w:t>
      </w:r>
      <w:r w:rsidRPr="00F02133">
        <w:rPr>
          <w:rFonts w:asciiTheme="minorHAnsi" w:hAnsiTheme="minorHAnsi" w:cstheme="minorHAnsi"/>
          <w:b/>
          <w:color w:val="262626" w:themeColor="text1" w:themeTint="D9"/>
          <w:sz w:val="22"/>
          <w:szCs w:val="22"/>
          <w:lang w:val="en-US"/>
        </w:rPr>
        <w:t xml:space="preserve"> </w:t>
      </w:r>
    </w:p>
    <w:p w:rsidR="00CA5C76" w:rsidRPr="00E6380F" w:rsidRDefault="00E6380F" w:rsidP="00E6380F">
      <w:pPr>
        <w:pStyle w:val="NormalWeb"/>
        <w:numPr>
          <w:ilvl w:val="0"/>
          <w:numId w:val="14"/>
        </w:numPr>
        <w:spacing w:before="0" w:beforeAutospacing="0" w:after="0" w:afterAutospacing="0"/>
        <w:jc w:val="both"/>
        <w:rPr>
          <w:rFonts w:cstheme="minorHAnsi"/>
          <w:b/>
          <w:color w:val="262626" w:themeColor="text1" w:themeTint="D9"/>
        </w:rPr>
      </w:pPr>
      <w:r w:rsidRPr="00E6380F">
        <w:rPr>
          <w:rFonts w:asciiTheme="minorHAnsi" w:hAnsiTheme="minorHAnsi" w:cstheme="minorHAnsi"/>
          <w:color w:val="262626" w:themeColor="text1" w:themeTint="D9"/>
          <w:sz w:val="22"/>
          <w:szCs w:val="22"/>
        </w:rPr>
        <w:t xml:space="preserve">Candidates must have general education </w:t>
      </w:r>
      <w:r>
        <w:rPr>
          <w:rFonts w:asciiTheme="minorHAnsi" w:hAnsiTheme="minorHAnsi" w:cstheme="minorHAnsi"/>
          <w:color w:val="262626" w:themeColor="text1" w:themeTint="D9"/>
          <w:sz w:val="22"/>
          <w:szCs w:val="22"/>
        </w:rPr>
        <w:t xml:space="preserve">and a very keen interest in </w:t>
      </w:r>
    </w:p>
    <w:p w:rsidR="00E6380F" w:rsidRPr="00E6380F" w:rsidRDefault="00E6380F" w:rsidP="00E6380F">
      <w:pPr>
        <w:pStyle w:val="NormalWeb"/>
        <w:spacing w:before="0" w:beforeAutospacing="0" w:after="0" w:afterAutospacing="0"/>
        <w:ind w:left="720"/>
        <w:jc w:val="both"/>
        <w:rPr>
          <w:rFonts w:cstheme="minorHAnsi"/>
          <w:b/>
          <w:color w:val="262626" w:themeColor="text1" w:themeTint="D9"/>
        </w:rPr>
      </w:pPr>
    </w:p>
    <w:p w:rsidR="00A70357" w:rsidRPr="00F02133" w:rsidRDefault="00A70357" w:rsidP="00A70357">
      <w:pPr>
        <w:spacing w:after="0" w:line="240" w:lineRule="auto"/>
        <w:jc w:val="both"/>
        <w:rPr>
          <w:rFonts w:cstheme="minorHAnsi"/>
          <w:b/>
          <w:color w:val="262626" w:themeColor="text1" w:themeTint="D9"/>
        </w:rPr>
      </w:pPr>
      <w:r w:rsidRPr="00F02133">
        <w:rPr>
          <w:rFonts w:cstheme="minorHAnsi"/>
          <w:b/>
          <w:color w:val="262626" w:themeColor="text1" w:themeTint="D9"/>
        </w:rPr>
        <w:t>Future Prospects</w:t>
      </w:r>
    </w:p>
    <w:p w:rsidR="00785F50" w:rsidRDefault="00A70357" w:rsidP="00A70357">
      <w:pPr>
        <w:spacing w:after="0" w:line="240" w:lineRule="auto"/>
        <w:jc w:val="both"/>
        <w:rPr>
          <w:rFonts w:cstheme="minorHAnsi"/>
          <w:color w:val="262626" w:themeColor="text1" w:themeTint="D9"/>
        </w:rPr>
      </w:pPr>
      <w:r w:rsidRPr="00F02133">
        <w:rPr>
          <w:rFonts w:cstheme="minorHAnsi"/>
          <w:color w:val="262626" w:themeColor="text1" w:themeTint="D9"/>
        </w:rPr>
        <w:t xml:space="preserve">Opportunities may be offered to the successful candidate on completion of the </w:t>
      </w:r>
      <w:r w:rsidR="00883287" w:rsidRPr="00F02133">
        <w:rPr>
          <w:rFonts w:cstheme="minorHAnsi"/>
          <w:color w:val="262626" w:themeColor="text1" w:themeTint="D9"/>
        </w:rPr>
        <w:t>apprenticeship,</w:t>
      </w:r>
      <w:r w:rsidRPr="00F02133">
        <w:rPr>
          <w:rFonts w:cstheme="minorHAnsi"/>
          <w:color w:val="262626" w:themeColor="text1" w:themeTint="D9"/>
        </w:rPr>
        <w:t xml:space="preserve"> as you will have built a good relationship with the team and </w:t>
      </w:r>
      <w:r w:rsidR="00785F50">
        <w:rPr>
          <w:rFonts w:cstheme="minorHAnsi"/>
          <w:color w:val="262626" w:themeColor="text1" w:themeTint="D9"/>
        </w:rPr>
        <w:t xml:space="preserve">gained skills and </w:t>
      </w:r>
      <w:proofErr w:type="gramStart"/>
      <w:r w:rsidR="00785F50">
        <w:rPr>
          <w:rFonts w:cstheme="minorHAnsi"/>
          <w:color w:val="262626" w:themeColor="text1" w:themeTint="D9"/>
        </w:rPr>
        <w:t>behaviours which</w:t>
      </w:r>
      <w:proofErr w:type="gramEnd"/>
      <w:r w:rsidR="00785F50">
        <w:rPr>
          <w:rFonts w:cstheme="minorHAnsi"/>
          <w:color w:val="262626" w:themeColor="text1" w:themeTint="D9"/>
        </w:rPr>
        <w:t xml:space="preserve"> should support a full time post</w:t>
      </w:r>
    </w:p>
    <w:p w:rsidR="00A70357" w:rsidRDefault="00A70357" w:rsidP="00A70357">
      <w:pPr>
        <w:spacing w:after="0" w:line="240" w:lineRule="auto"/>
        <w:jc w:val="both"/>
        <w:rPr>
          <w:rFonts w:cstheme="minorHAnsi"/>
          <w:color w:val="262626" w:themeColor="text1" w:themeTint="D9"/>
        </w:rPr>
      </w:pPr>
    </w:p>
    <w:p w:rsidR="00A70357" w:rsidRPr="00F02133" w:rsidRDefault="00A70357" w:rsidP="00A70357">
      <w:pPr>
        <w:spacing w:after="0" w:line="240" w:lineRule="auto"/>
        <w:jc w:val="both"/>
        <w:rPr>
          <w:rFonts w:cstheme="minorHAnsi"/>
          <w:color w:val="262626" w:themeColor="text1" w:themeTint="D9"/>
        </w:rPr>
      </w:pPr>
      <w:r w:rsidRPr="00F02133">
        <w:rPr>
          <w:rFonts w:cstheme="minorHAnsi"/>
          <w:color w:val="262626" w:themeColor="text1" w:themeTint="D9"/>
        </w:rPr>
        <w:t>Progression opportunities may also include advanced and higher apprenticeships, including</w:t>
      </w:r>
      <w:proofErr w:type="gramStart"/>
      <w:r w:rsidRPr="00F02133">
        <w:rPr>
          <w:rFonts w:cstheme="minorHAnsi"/>
          <w:color w:val="262626" w:themeColor="text1" w:themeTint="D9"/>
        </w:rPr>
        <w:t>;</w:t>
      </w:r>
      <w:proofErr w:type="gramEnd"/>
    </w:p>
    <w:p w:rsidR="00A70357" w:rsidRPr="00785F50" w:rsidRDefault="00785F50" w:rsidP="00E14687">
      <w:pPr>
        <w:pStyle w:val="ListParagraph"/>
        <w:numPr>
          <w:ilvl w:val="0"/>
          <w:numId w:val="4"/>
        </w:numPr>
        <w:spacing w:after="0" w:line="240" w:lineRule="auto"/>
        <w:jc w:val="both"/>
        <w:rPr>
          <w:rFonts w:cstheme="minorHAnsi"/>
          <w:color w:val="262626" w:themeColor="text1" w:themeTint="D9"/>
        </w:rPr>
      </w:pPr>
      <w:r w:rsidRPr="00785F50">
        <w:rPr>
          <w:rFonts w:cstheme="minorHAnsi"/>
          <w:color w:val="262626" w:themeColor="text1" w:themeTint="D9"/>
        </w:rPr>
        <w:t>NVQ Level 3</w:t>
      </w:r>
      <w:r>
        <w:rPr>
          <w:rFonts w:cstheme="minorHAnsi"/>
          <w:color w:val="262626" w:themeColor="text1" w:themeTint="D9"/>
        </w:rPr>
        <w:t xml:space="preserve"> </w:t>
      </w:r>
    </w:p>
    <w:p w:rsidR="00A70357" w:rsidRPr="00F02133" w:rsidRDefault="00A70357" w:rsidP="00A70357">
      <w:pPr>
        <w:pStyle w:val="NormalWeb"/>
        <w:spacing w:before="0" w:beforeAutospacing="0" w:after="0" w:afterAutospacing="0"/>
        <w:ind w:right="-23"/>
        <w:jc w:val="both"/>
        <w:rPr>
          <w:rFonts w:asciiTheme="minorHAnsi" w:hAnsiTheme="minorHAnsi" w:cstheme="minorHAnsi"/>
          <w:color w:val="262626" w:themeColor="text1" w:themeTint="D9"/>
          <w:sz w:val="22"/>
          <w:szCs w:val="22"/>
        </w:rPr>
      </w:pPr>
    </w:p>
    <w:p w:rsidR="00A70357" w:rsidRPr="00203C4D" w:rsidRDefault="00A70357" w:rsidP="00203C4D">
      <w:pPr>
        <w:spacing w:after="160" w:line="259" w:lineRule="auto"/>
        <w:rPr>
          <w:rFonts w:eastAsia="Times New Roman" w:cs="Times New Roman"/>
          <w:b/>
          <w:sz w:val="21"/>
          <w:szCs w:val="21"/>
          <w:u w:val="single"/>
          <w:lang w:val="en-US"/>
        </w:rPr>
      </w:pPr>
      <w:r w:rsidRPr="00BE72CE">
        <w:rPr>
          <w:b/>
          <w:sz w:val="21"/>
          <w:szCs w:val="21"/>
          <w:u w:val="single"/>
          <w:lang w:val="en-US"/>
        </w:rPr>
        <w:t>Other Important Information:</w:t>
      </w:r>
    </w:p>
    <w:p w:rsidR="00A70357" w:rsidRPr="00DB0CCB" w:rsidRDefault="00A70357" w:rsidP="00A70357">
      <w:pPr>
        <w:pStyle w:val="NormalWeb"/>
        <w:spacing w:before="0" w:beforeAutospacing="0" w:after="0" w:afterAutospacing="0"/>
        <w:ind w:right="-23"/>
        <w:jc w:val="both"/>
        <w:rPr>
          <w:rFonts w:asciiTheme="minorHAnsi" w:hAnsiTheme="minorHAnsi"/>
          <w:sz w:val="22"/>
          <w:szCs w:val="22"/>
          <w:lang w:val="en-US"/>
        </w:rPr>
      </w:pPr>
      <w:r w:rsidRPr="00DB0CCB">
        <w:rPr>
          <w:rFonts w:asciiTheme="minorHAnsi" w:hAnsiTheme="minorHAnsi"/>
          <w:sz w:val="22"/>
          <w:szCs w:val="22"/>
          <w:lang w:val="en-US"/>
        </w:rPr>
        <w:t xml:space="preserve">If this vacancy receives a large volume of applicants, the post may close early. </w:t>
      </w:r>
    </w:p>
    <w:p w:rsidR="00A70357" w:rsidRPr="00DB0CCB" w:rsidRDefault="00A70357" w:rsidP="00A70357">
      <w:pPr>
        <w:pStyle w:val="NormalWeb"/>
        <w:spacing w:before="0" w:beforeAutospacing="0" w:after="0" w:afterAutospacing="0"/>
        <w:ind w:right="-23"/>
        <w:jc w:val="both"/>
        <w:rPr>
          <w:rFonts w:asciiTheme="minorHAnsi" w:hAnsiTheme="minorHAnsi"/>
          <w:sz w:val="22"/>
          <w:szCs w:val="22"/>
          <w:lang w:val="en-US"/>
        </w:rPr>
      </w:pPr>
    </w:p>
    <w:p w:rsidR="00A70357" w:rsidRPr="00DB0CCB" w:rsidRDefault="00DB0CCB" w:rsidP="00A70357">
      <w:pPr>
        <w:spacing w:after="0" w:line="240" w:lineRule="auto"/>
        <w:jc w:val="both"/>
      </w:pPr>
      <w:r>
        <w:t>From</w:t>
      </w:r>
      <w:r w:rsidR="00A70357" w:rsidRPr="00DB0CCB">
        <w:t xml:space="preserve"> April </w:t>
      </w:r>
      <w:r w:rsidR="007D4542" w:rsidRPr="00DB0CCB">
        <w:t>2019,</w:t>
      </w:r>
      <w:r w:rsidR="00A70357" w:rsidRPr="00DB0CCB">
        <w:t xml:space="preserve"> the National Minimum Wage for Apprentices </w:t>
      </w:r>
      <w:r w:rsidR="007D4542" w:rsidRPr="00DB0CCB">
        <w:t>has risen</w:t>
      </w:r>
      <w:r w:rsidR="00A70357" w:rsidRPr="00DB0CCB">
        <w:t xml:space="preserve"> to £3.90 per hour. The Minimum Wage for Apprentices applies to time spent on the job plus time spent training. If you want any advice on your pay, you can contact the Pay and Work Rights Helpline on 0800 917 2368 or visit </w:t>
      </w:r>
      <w:hyperlink r:id="rId7" w:history="1">
        <w:r w:rsidR="00A70357" w:rsidRPr="00DB0CCB">
          <w:rPr>
            <w:rStyle w:val="Hyperlink"/>
          </w:rPr>
          <w:t>www.gov.uk/national-minimum-wage</w:t>
        </w:r>
      </w:hyperlink>
      <w:r w:rsidR="00A70357" w:rsidRPr="00DB0CCB">
        <w:t>. Otherwise, all learners come under your normal terms of employment ranging from holidays, to sick pay and disciplinary procedures.</w:t>
      </w:r>
    </w:p>
    <w:p w:rsidR="00A70357" w:rsidRPr="00DB0CCB" w:rsidRDefault="00A70357" w:rsidP="00A70357">
      <w:pPr>
        <w:spacing w:after="0" w:line="240" w:lineRule="auto"/>
        <w:jc w:val="both"/>
        <w:rPr>
          <w:b/>
          <w:lang w:val="en-US"/>
        </w:rPr>
      </w:pPr>
    </w:p>
    <w:p w:rsidR="00A70357" w:rsidRDefault="00A70357" w:rsidP="00A70357">
      <w:pPr>
        <w:spacing w:after="0" w:line="240" w:lineRule="auto"/>
        <w:jc w:val="both"/>
        <w:rPr>
          <w:b/>
          <w:lang w:val="en-US"/>
        </w:rPr>
      </w:pPr>
      <w:r w:rsidRPr="00DB0CCB">
        <w:rPr>
          <w:b/>
          <w:lang w:val="en-US"/>
        </w:rPr>
        <w:t xml:space="preserve">If </w:t>
      </w:r>
      <w:proofErr w:type="gramStart"/>
      <w:r w:rsidRPr="00DB0CCB">
        <w:rPr>
          <w:b/>
          <w:lang w:val="en-US"/>
        </w:rPr>
        <w:t>you’re</w:t>
      </w:r>
      <w:proofErr w:type="gramEnd"/>
      <w:r w:rsidRPr="00DB0CCB">
        <w:rPr>
          <w:b/>
          <w:lang w:val="en-US"/>
        </w:rPr>
        <w:t xml:space="preserve"> unsure about applying or have any questions, please feel free to give the team a call for a chat on 01752 202269.</w:t>
      </w:r>
    </w:p>
    <w:p w:rsidR="00785F50" w:rsidRDefault="00785F50" w:rsidP="00785F50">
      <w:pPr>
        <w:pBdr>
          <w:bottom w:val="single" w:sz="4" w:space="1" w:color="auto"/>
        </w:pBdr>
        <w:spacing w:after="0" w:line="240" w:lineRule="auto"/>
        <w:jc w:val="both"/>
        <w:rPr>
          <w:b/>
          <w:lang w:val="en-US"/>
        </w:rPr>
      </w:pPr>
      <w:bookmarkStart w:id="0" w:name="_GoBack"/>
      <w:bookmarkEnd w:id="0"/>
    </w:p>
    <w:p w:rsidR="00785F50" w:rsidRPr="00DB0CCB" w:rsidRDefault="00785F50" w:rsidP="00A70357">
      <w:pPr>
        <w:spacing w:after="0" w:line="240" w:lineRule="auto"/>
        <w:jc w:val="both"/>
        <w:rPr>
          <w:b/>
        </w:rPr>
      </w:pPr>
    </w:p>
    <w:p w:rsidR="00A70357" w:rsidRPr="00DB0CCB" w:rsidRDefault="00A70357" w:rsidP="00A70357">
      <w:r w:rsidRPr="00DB0CCB">
        <w:t xml:space="preserve">Here are some helpful interview tips: </w:t>
      </w:r>
      <w:hyperlink r:id="rId8" w:history="1">
        <w:r w:rsidRPr="00DB0CCB">
          <w:rPr>
            <w:rStyle w:val="Hyperlink"/>
          </w:rPr>
          <w:t>https://nationalcareersservice.direct.gov.uk/get-a-job/interview-advice</w:t>
        </w:r>
      </w:hyperlink>
    </w:p>
    <w:p w:rsidR="00A70357" w:rsidRPr="00F9477C" w:rsidRDefault="00A70357" w:rsidP="00D15EEE">
      <w:pPr>
        <w:spacing w:after="0" w:line="240" w:lineRule="auto"/>
        <w:jc w:val="both"/>
        <w:rPr>
          <w:rFonts w:cstheme="minorHAnsi"/>
        </w:rPr>
      </w:pPr>
    </w:p>
    <w:p w:rsidR="00D15EEE" w:rsidRPr="00F02133" w:rsidRDefault="00D15EEE" w:rsidP="00D15EEE">
      <w:pPr>
        <w:pStyle w:val="NormalWeb"/>
        <w:tabs>
          <w:tab w:val="left" w:pos="2580"/>
        </w:tabs>
        <w:spacing w:before="0" w:beforeAutospacing="0" w:after="0" w:afterAutospacing="0"/>
        <w:jc w:val="both"/>
        <w:rPr>
          <w:rFonts w:asciiTheme="minorHAnsi" w:hAnsiTheme="minorHAnsi" w:cstheme="minorHAnsi"/>
          <w:color w:val="262626" w:themeColor="text1" w:themeTint="D9"/>
          <w:sz w:val="22"/>
          <w:szCs w:val="22"/>
          <w:lang w:val="en-US"/>
        </w:rPr>
      </w:pPr>
    </w:p>
    <w:p w:rsidR="00D15EEE" w:rsidRPr="00F02133" w:rsidRDefault="00D15EEE" w:rsidP="00D15EEE">
      <w:pPr>
        <w:spacing w:after="0" w:line="240" w:lineRule="auto"/>
        <w:jc w:val="both"/>
        <w:rPr>
          <w:rFonts w:cstheme="minorHAnsi"/>
          <w:color w:val="262626" w:themeColor="text1" w:themeTint="D9"/>
        </w:rPr>
      </w:pPr>
    </w:p>
    <w:sectPr w:rsidR="00D15EEE" w:rsidRPr="00F0213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80F" w:rsidRDefault="00E6380F" w:rsidP="007403BE">
      <w:pPr>
        <w:spacing w:after="0" w:line="240" w:lineRule="auto"/>
      </w:pPr>
      <w:r>
        <w:separator/>
      </w:r>
    </w:p>
  </w:endnote>
  <w:endnote w:type="continuationSeparator" w:id="0">
    <w:p w:rsidR="00E6380F" w:rsidRDefault="00E6380F" w:rsidP="00740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80F" w:rsidRDefault="00E6380F" w:rsidP="007403BE">
      <w:pPr>
        <w:spacing w:after="0" w:line="240" w:lineRule="auto"/>
      </w:pPr>
      <w:r>
        <w:separator/>
      </w:r>
    </w:p>
  </w:footnote>
  <w:footnote w:type="continuationSeparator" w:id="0">
    <w:p w:rsidR="00E6380F" w:rsidRDefault="00E6380F" w:rsidP="007403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80F" w:rsidRPr="00A70357" w:rsidRDefault="00E6380F" w:rsidP="00A70357">
    <w:pPr>
      <w:pStyle w:val="Header"/>
      <w:jc w:val="center"/>
      <w:rPr>
        <w:b/>
      </w:rPr>
    </w:pPr>
    <w:r>
      <w:rPr>
        <w:noProof/>
      </w:rPr>
      <w:drawing>
        <wp:anchor distT="0" distB="0" distL="114300" distR="114300" simplePos="0" relativeHeight="251661312" behindDoc="1" locked="0" layoutInCell="1" allowOverlap="1">
          <wp:simplePos x="0" y="0"/>
          <wp:positionH relativeFrom="column">
            <wp:posOffset>1666875</wp:posOffset>
          </wp:positionH>
          <wp:positionV relativeFrom="paragraph">
            <wp:posOffset>-325754</wp:posOffset>
          </wp:positionV>
          <wp:extent cx="2009775" cy="8001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r Crossing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3835" cy="801716"/>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4983480</wp:posOffset>
          </wp:positionH>
          <wp:positionV relativeFrom="paragraph">
            <wp:posOffset>-325755</wp:posOffset>
          </wp:positionV>
          <wp:extent cx="1532328" cy="485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328" cy="48577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3D1E10A" wp14:editId="35B32C34">
          <wp:simplePos x="0" y="0"/>
          <wp:positionH relativeFrom="column">
            <wp:posOffset>-762000</wp:posOffset>
          </wp:positionH>
          <wp:positionV relativeFrom="paragraph">
            <wp:posOffset>-325755</wp:posOffset>
          </wp:positionV>
          <wp:extent cx="979170" cy="652780"/>
          <wp:effectExtent l="0" t="0" r="0" b="0"/>
          <wp:wrapNone/>
          <wp:docPr id="2" name="Picture 1" descr="C:\Users\hayness\Document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yness\Documents\NEW LOGO.png"/>
                  <pic:cNvPicPr>
                    <a:picLocks noChangeAspect="1" noChangeArrowheads="1"/>
                  </pic:cNvPicPr>
                </pic:nvPicPr>
                <pic:blipFill>
                  <a:blip r:embed="rId3" cstate="print"/>
                  <a:srcRect/>
                  <a:stretch>
                    <a:fillRect/>
                  </a:stretch>
                </pic:blipFill>
                <pic:spPr bwMode="auto">
                  <a:xfrm>
                    <a:off x="0" y="0"/>
                    <a:ext cx="979170" cy="6527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399E"/>
    <w:multiLevelType w:val="hybridMultilevel"/>
    <w:tmpl w:val="4FE8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F57EA"/>
    <w:multiLevelType w:val="hybridMultilevel"/>
    <w:tmpl w:val="E89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A50A5"/>
    <w:multiLevelType w:val="multilevel"/>
    <w:tmpl w:val="22E2B2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2B4E70"/>
    <w:multiLevelType w:val="hybridMultilevel"/>
    <w:tmpl w:val="CFD6E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2BC6DEA"/>
    <w:multiLevelType w:val="hybridMultilevel"/>
    <w:tmpl w:val="1560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E07E69"/>
    <w:multiLevelType w:val="hybridMultilevel"/>
    <w:tmpl w:val="9DCAB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A0A52"/>
    <w:multiLevelType w:val="hybridMultilevel"/>
    <w:tmpl w:val="31F87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CD1AFA"/>
    <w:multiLevelType w:val="hybridMultilevel"/>
    <w:tmpl w:val="1EF02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A7FEE"/>
    <w:multiLevelType w:val="hybridMultilevel"/>
    <w:tmpl w:val="1EAAB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C26E7"/>
    <w:multiLevelType w:val="hybridMultilevel"/>
    <w:tmpl w:val="4886D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B05760"/>
    <w:multiLevelType w:val="hybridMultilevel"/>
    <w:tmpl w:val="9D22B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EF1782"/>
    <w:multiLevelType w:val="hybridMultilevel"/>
    <w:tmpl w:val="F3861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F034A"/>
    <w:multiLevelType w:val="hybridMultilevel"/>
    <w:tmpl w:val="CA1C1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EC76AE"/>
    <w:multiLevelType w:val="hybridMultilevel"/>
    <w:tmpl w:val="9E408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4272F4"/>
    <w:multiLevelType w:val="hybridMultilevel"/>
    <w:tmpl w:val="72CA2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9523393"/>
    <w:multiLevelType w:val="hybridMultilevel"/>
    <w:tmpl w:val="8EEA3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431750"/>
    <w:multiLevelType w:val="hybridMultilevel"/>
    <w:tmpl w:val="352E9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7E7059"/>
    <w:multiLevelType w:val="hybridMultilevel"/>
    <w:tmpl w:val="29C491D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7"/>
  </w:num>
  <w:num w:numId="2">
    <w:abstractNumId w:val="14"/>
  </w:num>
  <w:num w:numId="3">
    <w:abstractNumId w:val="3"/>
  </w:num>
  <w:num w:numId="4">
    <w:abstractNumId w:val="8"/>
  </w:num>
  <w:num w:numId="5">
    <w:abstractNumId w:val="10"/>
  </w:num>
  <w:num w:numId="6">
    <w:abstractNumId w:val="6"/>
  </w:num>
  <w:num w:numId="7">
    <w:abstractNumId w:val="1"/>
  </w:num>
  <w:num w:numId="8">
    <w:abstractNumId w:val="9"/>
  </w:num>
  <w:num w:numId="9">
    <w:abstractNumId w:val="11"/>
  </w:num>
  <w:num w:numId="10">
    <w:abstractNumId w:val="15"/>
  </w:num>
  <w:num w:numId="11">
    <w:abstractNumId w:val="12"/>
  </w:num>
  <w:num w:numId="12">
    <w:abstractNumId w:val="13"/>
  </w:num>
  <w:num w:numId="13">
    <w:abstractNumId w:val="0"/>
  </w:num>
  <w:num w:numId="14">
    <w:abstractNumId w:val="7"/>
  </w:num>
  <w:num w:numId="15">
    <w:abstractNumId w:val="2"/>
  </w:num>
  <w:num w:numId="16">
    <w:abstractNumId w:val="2"/>
    <w:lvlOverride w:ilvl="1">
      <w:lvl w:ilvl="1">
        <w:numFmt w:val="bullet"/>
        <w:lvlText w:val=""/>
        <w:lvlJc w:val="left"/>
        <w:pPr>
          <w:tabs>
            <w:tab w:val="num" w:pos="1440"/>
          </w:tabs>
          <w:ind w:left="1440" w:hanging="360"/>
        </w:pPr>
        <w:rPr>
          <w:rFonts w:ascii="Symbol" w:hAnsi="Symbol" w:hint="default"/>
          <w:sz w:val="20"/>
        </w:rPr>
      </w:lvl>
    </w:lvlOverride>
  </w:num>
  <w:num w:numId="17">
    <w:abstractNumId w:val="4"/>
  </w:num>
  <w:num w:numId="18">
    <w:abstractNumId w:val="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E"/>
    <w:rsid w:val="00123422"/>
    <w:rsid w:val="001456FB"/>
    <w:rsid w:val="00201905"/>
    <w:rsid w:val="00203C4D"/>
    <w:rsid w:val="002F4E23"/>
    <w:rsid w:val="00314C9E"/>
    <w:rsid w:val="003935B0"/>
    <w:rsid w:val="00446504"/>
    <w:rsid w:val="0045355B"/>
    <w:rsid w:val="0054233A"/>
    <w:rsid w:val="00604296"/>
    <w:rsid w:val="007403BE"/>
    <w:rsid w:val="00773D93"/>
    <w:rsid w:val="00785F50"/>
    <w:rsid w:val="007B2AA5"/>
    <w:rsid w:val="007D1820"/>
    <w:rsid w:val="007D4542"/>
    <w:rsid w:val="00883287"/>
    <w:rsid w:val="00A33EFF"/>
    <w:rsid w:val="00A35B4A"/>
    <w:rsid w:val="00A70357"/>
    <w:rsid w:val="00AB7C9E"/>
    <w:rsid w:val="00B26881"/>
    <w:rsid w:val="00B4644A"/>
    <w:rsid w:val="00B85D35"/>
    <w:rsid w:val="00CA5C76"/>
    <w:rsid w:val="00CE1A59"/>
    <w:rsid w:val="00D01E1A"/>
    <w:rsid w:val="00D15EEE"/>
    <w:rsid w:val="00D213A1"/>
    <w:rsid w:val="00DB0CCB"/>
    <w:rsid w:val="00E6380F"/>
    <w:rsid w:val="00EB27F7"/>
    <w:rsid w:val="00F45402"/>
    <w:rsid w:val="00F77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CEE24FA"/>
  <w15:docId w15:val="{ABF466A9-3D43-4E39-BE7A-3DF3C5135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EEE"/>
    <w:pPr>
      <w:spacing w:after="200" w:line="276" w:lineRule="auto"/>
    </w:pPr>
    <w:rPr>
      <w:rFonts w:eastAsiaTheme="minorEastAsia"/>
      <w:lang w:eastAsia="en-GB"/>
    </w:rPr>
  </w:style>
  <w:style w:type="paragraph" w:styleId="Heading4">
    <w:name w:val="heading 4"/>
    <w:basedOn w:val="Normal"/>
    <w:link w:val="Heading4Char"/>
    <w:uiPriority w:val="9"/>
    <w:qFormat/>
    <w:rsid w:val="007B2AA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BE"/>
  </w:style>
  <w:style w:type="paragraph" w:styleId="Footer">
    <w:name w:val="footer"/>
    <w:basedOn w:val="Normal"/>
    <w:link w:val="FooterChar"/>
    <w:uiPriority w:val="99"/>
    <w:unhideWhenUsed/>
    <w:rsid w:val="00740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BE"/>
  </w:style>
  <w:style w:type="paragraph" w:styleId="NormalWeb">
    <w:name w:val="Normal (Web)"/>
    <w:basedOn w:val="Normal"/>
    <w:uiPriority w:val="99"/>
    <w:unhideWhenUsed/>
    <w:rsid w:val="00D15E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5EEE"/>
    <w:pPr>
      <w:ind w:left="720"/>
      <w:contextualSpacing/>
    </w:pPr>
    <w:rPr>
      <w:rFonts w:ascii="Calibri" w:eastAsia="Calibri" w:hAnsi="Calibri" w:cs="Times New Roman"/>
    </w:rPr>
  </w:style>
  <w:style w:type="character" w:styleId="Hyperlink">
    <w:name w:val="Hyperlink"/>
    <w:basedOn w:val="DefaultParagraphFont"/>
    <w:uiPriority w:val="99"/>
    <w:unhideWhenUsed/>
    <w:rsid w:val="00A70357"/>
    <w:rPr>
      <w:color w:val="0000FF"/>
      <w:u w:val="single"/>
    </w:rPr>
  </w:style>
  <w:style w:type="paragraph" w:styleId="BalloonText">
    <w:name w:val="Balloon Text"/>
    <w:basedOn w:val="Normal"/>
    <w:link w:val="BalloonTextChar"/>
    <w:uiPriority w:val="99"/>
    <w:semiHidden/>
    <w:unhideWhenUsed/>
    <w:rsid w:val="00F773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30D"/>
    <w:rPr>
      <w:rFonts w:ascii="Tahoma" w:eastAsiaTheme="minorEastAsia" w:hAnsi="Tahoma" w:cs="Tahoma"/>
      <w:sz w:val="16"/>
      <w:szCs w:val="16"/>
      <w:lang w:eastAsia="en-GB"/>
    </w:rPr>
  </w:style>
  <w:style w:type="character" w:styleId="Strong">
    <w:name w:val="Strong"/>
    <w:basedOn w:val="DefaultParagraphFont"/>
    <w:uiPriority w:val="22"/>
    <w:qFormat/>
    <w:rsid w:val="00773D93"/>
    <w:rPr>
      <w:b/>
      <w:bCs/>
    </w:rPr>
  </w:style>
  <w:style w:type="character" w:customStyle="1" w:styleId="Heading4Char">
    <w:name w:val="Heading 4 Char"/>
    <w:basedOn w:val="DefaultParagraphFont"/>
    <w:link w:val="Heading4"/>
    <w:uiPriority w:val="9"/>
    <w:rsid w:val="007B2AA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57436">
      <w:bodyDiv w:val="1"/>
      <w:marLeft w:val="0"/>
      <w:marRight w:val="0"/>
      <w:marTop w:val="0"/>
      <w:marBottom w:val="0"/>
      <w:divBdr>
        <w:top w:val="none" w:sz="0" w:space="0" w:color="auto"/>
        <w:left w:val="none" w:sz="0" w:space="0" w:color="auto"/>
        <w:bottom w:val="none" w:sz="0" w:space="0" w:color="auto"/>
        <w:right w:val="none" w:sz="0" w:space="0" w:color="auto"/>
      </w:divBdr>
    </w:div>
    <w:div w:id="150102150">
      <w:bodyDiv w:val="1"/>
      <w:marLeft w:val="0"/>
      <w:marRight w:val="0"/>
      <w:marTop w:val="0"/>
      <w:marBottom w:val="0"/>
      <w:divBdr>
        <w:top w:val="none" w:sz="0" w:space="0" w:color="auto"/>
        <w:left w:val="none" w:sz="0" w:space="0" w:color="auto"/>
        <w:bottom w:val="none" w:sz="0" w:space="0" w:color="auto"/>
        <w:right w:val="none" w:sz="0" w:space="0" w:color="auto"/>
      </w:divBdr>
    </w:div>
    <w:div w:id="921989371">
      <w:bodyDiv w:val="1"/>
      <w:marLeft w:val="0"/>
      <w:marRight w:val="0"/>
      <w:marTop w:val="0"/>
      <w:marBottom w:val="0"/>
      <w:divBdr>
        <w:top w:val="none" w:sz="0" w:space="0" w:color="auto"/>
        <w:left w:val="none" w:sz="0" w:space="0" w:color="auto"/>
        <w:bottom w:val="none" w:sz="0" w:space="0" w:color="auto"/>
        <w:right w:val="none" w:sz="0" w:space="0" w:color="auto"/>
      </w:divBdr>
      <w:divsChild>
        <w:div w:id="1827936386">
          <w:marLeft w:val="0"/>
          <w:marRight w:val="0"/>
          <w:marTop w:val="0"/>
          <w:marBottom w:val="0"/>
          <w:divBdr>
            <w:top w:val="none" w:sz="0" w:space="0" w:color="auto"/>
            <w:left w:val="none" w:sz="0" w:space="0" w:color="auto"/>
            <w:bottom w:val="none" w:sz="0" w:space="0" w:color="auto"/>
            <w:right w:val="none" w:sz="0" w:space="0" w:color="auto"/>
          </w:divBdr>
        </w:div>
      </w:divsChild>
    </w:div>
    <w:div w:id="16547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tionalcareersservice.direct.gov.uk/get-a-job/interview-advice" TargetMode="External"/><Relationship Id="rId3" Type="http://schemas.openxmlformats.org/officeDocument/2006/relationships/settings" Target="settings.xml"/><Relationship Id="rId7" Type="http://schemas.openxmlformats.org/officeDocument/2006/relationships/hyperlink" Target="http://www.gov.uk/national-minimum-w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BB7F16E5</Template>
  <TotalTime>13</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Imerys Minerals Ltd</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balel</dc:creator>
  <cp:lastModifiedBy>Tracy Barnes</cp:lastModifiedBy>
  <cp:revision>3</cp:revision>
  <cp:lastPrinted>2019-06-13T08:22:00Z</cp:lastPrinted>
  <dcterms:created xsi:type="dcterms:W3CDTF">2019-08-29T14:37:00Z</dcterms:created>
  <dcterms:modified xsi:type="dcterms:W3CDTF">2019-08-29T15:32:00Z</dcterms:modified>
</cp:coreProperties>
</file>